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36F0A3" w14:textId="77777777" w:rsidR="00BF6D23" w:rsidRPr="00BF6D23" w:rsidRDefault="00BF6D23" w:rsidP="005E484C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5E484C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3226BEBA" w14:textId="71A80D34" w:rsidR="00BF6D23" w:rsidRPr="005E484C" w:rsidRDefault="00BF6D23" w:rsidP="005E484C">
      <w:pPr>
        <w:suppressAutoHyphens w:val="0"/>
        <w:spacing w:after="0" w:line="240" w:lineRule="auto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tbl>
      <w:tblPr>
        <w:tblStyle w:val="Tabelacomgrade2"/>
        <w:tblpPr w:leftFromText="141" w:rightFromText="141" w:vertAnchor="text" w:horzAnchor="margin" w:tblpXSpec="center" w:tblpY="288"/>
        <w:tblW w:w="9067" w:type="dxa"/>
        <w:tblLayout w:type="fixed"/>
        <w:tblLook w:val="04A0" w:firstRow="1" w:lastRow="0" w:firstColumn="1" w:lastColumn="0" w:noHBand="0" w:noVBand="1"/>
      </w:tblPr>
      <w:tblGrid>
        <w:gridCol w:w="675"/>
        <w:gridCol w:w="3573"/>
        <w:gridCol w:w="992"/>
        <w:gridCol w:w="851"/>
        <w:gridCol w:w="992"/>
        <w:gridCol w:w="992"/>
        <w:gridCol w:w="992"/>
      </w:tblGrid>
      <w:tr w:rsidR="000E4637" w:rsidRPr="00D320FB" w14:paraId="6099533A" w14:textId="77777777" w:rsidTr="00852698">
        <w:trPr>
          <w:trHeight w:val="562"/>
        </w:trPr>
        <w:tc>
          <w:tcPr>
            <w:tcW w:w="675" w:type="dxa"/>
            <w:shd w:val="clear" w:color="auto" w:fill="C2D69B" w:themeFill="accent3" w:themeFillTint="99"/>
            <w:vAlign w:val="center"/>
          </w:tcPr>
          <w:p w14:paraId="674F13A3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ITEM</w:t>
            </w:r>
          </w:p>
        </w:tc>
        <w:tc>
          <w:tcPr>
            <w:tcW w:w="3573" w:type="dxa"/>
            <w:shd w:val="clear" w:color="auto" w:fill="C2D69B" w:themeFill="accent3" w:themeFillTint="99"/>
            <w:vAlign w:val="center"/>
          </w:tcPr>
          <w:p w14:paraId="5FB135FF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DESCRIÇÃO</w:t>
            </w:r>
          </w:p>
        </w:tc>
        <w:tc>
          <w:tcPr>
            <w:tcW w:w="992" w:type="dxa"/>
            <w:shd w:val="clear" w:color="auto" w:fill="C2D69B" w:themeFill="accent3" w:themeFillTint="99"/>
            <w:vAlign w:val="center"/>
          </w:tcPr>
          <w:p w14:paraId="2C71530D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UNID. DE</w:t>
            </w:r>
          </w:p>
          <w:p w14:paraId="128BE448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MEDIDA</w:t>
            </w:r>
          </w:p>
        </w:tc>
        <w:tc>
          <w:tcPr>
            <w:tcW w:w="851" w:type="dxa"/>
            <w:shd w:val="clear" w:color="auto" w:fill="C2D69B" w:themeFill="accent3" w:themeFillTint="99"/>
            <w:vAlign w:val="center"/>
          </w:tcPr>
          <w:p w14:paraId="1BC1475F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QUANT.</w:t>
            </w:r>
          </w:p>
        </w:tc>
        <w:tc>
          <w:tcPr>
            <w:tcW w:w="992" w:type="dxa"/>
            <w:shd w:val="clear" w:color="auto" w:fill="C2D69B" w:themeFill="accent3" w:themeFillTint="99"/>
            <w:vAlign w:val="center"/>
          </w:tcPr>
          <w:p w14:paraId="60DBB73D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MARCA/</w:t>
            </w:r>
          </w:p>
          <w:p w14:paraId="6811940C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MODELO</w:t>
            </w:r>
          </w:p>
        </w:tc>
        <w:tc>
          <w:tcPr>
            <w:tcW w:w="992" w:type="dxa"/>
            <w:shd w:val="clear" w:color="auto" w:fill="C2D69B" w:themeFill="accent3" w:themeFillTint="99"/>
            <w:vAlign w:val="center"/>
          </w:tcPr>
          <w:p w14:paraId="056977FD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3A2CE067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UNITÁRIO</w:t>
            </w:r>
          </w:p>
        </w:tc>
        <w:tc>
          <w:tcPr>
            <w:tcW w:w="992" w:type="dxa"/>
            <w:shd w:val="clear" w:color="auto" w:fill="C2D69B" w:themeFill="accent3" w:themeFillTint="99"/>
            <w:vAlign w:val="center"/>
          </w:tcPr>
          <w:p w14:paraId="66A9B1CC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1716CBE8" w14:textId="77777777" w:rsidR="000E4637" w:rsidRPr="00D320FB" w:rsidRDefault="000E4637" w:rsidP="000E463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TOTAL</w:t>
            </w:r>
          </w:p>
        </w:tc>
      </w:tr>
      <w:tr w:rsidR="00D320FB" w:rsidRPr="00D320FB" w14:paraId="5B7A6786" w14:textId="77777777" w:rsidTr="00D320FB">
        <w:trPr>
          <w:trHeight w:val="1096"/>
        </w:trPr>
        <w:tc>
          <w:tcPr>
            <w:tcW w:w="675" w:type="dxa"/>
            <w:vAlign w:val="center"/>
          </w:tcPr>
          <w:p w14:paraId="751AD100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1</w:t>
            </w:r>
          </w:p>
        </w:tc>
        <w:tc>
          <w:tcPr>
            <w:tcW w:w="3573" w:type="dxa"/>
            <w:vAlign w:val="center"/>
          </w:tcPr>
          <w:p w14:paraId="20D0F3A6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0B1FEA85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>Extintor de Incêndio CO₂ (Dióxido de Carbono):</w:t>
            </w: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 xml:space="preserve"> Equipamento destinado ao combate a incêndios das classes B e C, sendo indicado para materiais inflamáveis líquidos e equipamentos elétricos energizados. Atua por abafamento, não deixando resíduos, sendo ideal para locais com equipamentos eletrônicos e instalações elétricas.</w:t>
            </w:r>
          </w:p>
          <w:p w14:paraId="6274A12B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vAlign w:val="center"/>
          </w:tcPr>
          <w:p w14:paraId="2F57D8F2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vAlign w:val="center"/>
          </w:tcPr>
          <w:p w14:paraId="582A8C16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6</w:t>
            </w:r>
          </w:p>
        </w:tc>
        <w:tc>
          <w:tcPr>
            <w:tcW w:w="992" w:type="dxa"/>
            <w:vAlign w:val="center"/>
          </w:tcPr>
          <w:p w14:paraId="734D0F77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  <w:p w14:paraId="6E574283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  <w:p w14:paraId="16ECB1BE" w14:textId="08FDB172" w:rsidR="00D320FB" w:rsidRDefault="00D320FB" w:rsidP="00561CD4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  <w:p w14:paraId="078D1DFC" w14:textId="4728E2FA" w:rsidR="00561CD4" w:rsidRPr="00D320FB" w:rsidRDefault="00561CD4" w:rsidP="00561CD4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-----</w:t>
            </w:r>
          </w:p>
          <w:p w14:paraId="116B7DA0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  <w:p w14:paraId="63BF0E0F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  <w:p w14:paraId="338B325D" w14:textId="5DE9A963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FF0000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vAlign w:val="center"/>
          </w:tcPr>
          <w:p w14:paraId="4A29978B" w14:textId="77777777" w:rsid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 xml:space="preserve">R$ </w:t>
            </w:r>
          </w:p>
          <w:p w14:paraId="1D039544" w14:textId="6DBEC21C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FF0000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722,69</w:t>
            </w:r>
          </w:p>
        </w:tc>
        <w:tc>
          <w:tcPr>
            <w:tcW w:w="992" w:type="dxa"/>
            <w:vAlign w:val="center"/>
          </w:tcPr>
          <w:p w14:paraId="79D0D4A3" w14:textId="7C92155A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FF0000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R$ 4.336,14</w:t>
            </w:r>
          </w:p>
        </w:tc>
      </w:tr>
      <w:tr w:rsidR="00D320FB" w:rsidRPr="00D320FB" w14:paraId="6A32FE16" w14:textId="77777777" w:rsidTr="00D320FB">
        <w:trPr>
          <w:trHeight w:val="1096"/>
        </w:trPr>
        <w:tc>
          <w:tcPr>
            <w:tcW w:w="675" w:type="dxa"/>
            <w:vAlign w:val="center"/>
          </w:tcPr>
          <w:p w14:paraId="01E278B1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2</w:t>
            </w:r>
          </w:p>
        </w:tc>
        <w:tc>
          <w:tcPr>
            <w:tcW w:w="3573" w:type="dxa"/>
            <w:vAlign w:val="center"/>
          </w:tcPr>
          <w:p w14:paraId="683CDF30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024B19D2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 xml:space="preserve">Extintor de Incêndio de Água Pressurizada: </w:t>
            </w: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Equipamento utilizado no combate a incêndios da classe A, envolvendo materiais sólidos como papel, madeira, tecido e outros materiais combustíveis comuns. Atua por resfriamento, reduzindo a temperatura do material em combustão.</w:t>
            </w:r>
          </w:p>
          <w:p w14:paraId="162A4E8E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vAlign w:val="center"/>
          </w:tcPr>
          <w:p w14:paraId="70145914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vAlign w:val="center"/>
          </w:tcPr>
          <w:p w14:paraId="57AA4DA6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 xml:space="preserve">6 </w:t>
            </w:r>
          </w:p>
        </w:tc>
        <w:tc>
          <w:tcPr>
            <w:tcW w:w="992" w:type="dxa"/>
            <w:vAlign w:val="center"/>
          </w:tcPr>
          <w:p w14:paraId="3B71BD09" w14:textId="2C048988" w:rsidR="00D320FB" w:rsidRPr="00D320FB" w:rsidRDefault="00226F2E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-----</w:t>
            </w:r>
          </w:p>
        </w:tc>
        <w:tc>
          <w:tcPr>
            <w:tcW w:w="992" w:type="dxa"/>
            <w:vAlign w:val="center"/>
          </w:tcPr>
          <w:p w14:paraId="0FFBA685" w14:textId="77777777" w:rsid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R$</w:t>
            </w:r>
          </w:p>
          <w:p w14:paraId="156DD30C" w14:textId="38A79493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 xml:space="preserve"> 169,05</w:t>
            </w:r>
          </w:p>
        </w:tc>
        <w:tc>
          <w:tcPr>
            <w:tcW w:w="992" w:type="dxa"/>
            <w:vAlign w:val="center"/>
          </w:tcPr>
          <w:p w14:paraId="31461F7E" w14:textId="3749DCC8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R$ 1.014,30</w:t>
            </w:r>
          </w:p>
        </w:tc>
      </w:tr>
      <w:tr w:rsidR="00D320FB" w:rsidRPr="00D320FB" w14:paraId="1753BB15" w14:textId="77777777" w:rsidTr="00D320FB">
        <w:trPr>
          <w:trHeight w:val="1096"/>
        </w:trPr>
        <w:tc>
          <w:tcPr>
            <w:tcW w:w="675" w:type="dxa"/>
            <w:vAlign w:val="center"/>
          </w:tcPr>
          <w:p w14:paraId="414A7F9D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3</w:t>
            </w:r>
          </w:p>
        </w:tc>
        <w:tc>
          <w:tcPr>
            <w:tcW w:w="3573" w:type="dxa"/>
            <w:vAlign w:val="center"/>
          </w:tcPr>
          <w:p w14:paraId="620E79E8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6067AB3F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b/>
                <w:bCs/>
                <w:color w:val="auto"/>
                <w:sz w:val="18"/>
                <w:szCs w:val="18"/>
                <w:lang w:val="pt-PT"/>
              </w:rPr>
              <w:t xml:space="preserve">Extintor de Incêndio de Pó Químico Seco (PQS): </w:t>
            </w: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Equipamento indicado para incêndios das classes B e C, podendo também atuar em princípios de incêndio da classe A, conforme especificação. Funciona por abafamento e interrupção da reação química do fogo, sendo versátil para diferentes tipos de ambientes.</w:t>
            </w:r>
          </w:p>
          <w:p w14:paraId="0421744B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992" w:type="dxa"/>
            <w:vAlign w:val="center"/>
          </w:tcPr>
          <w:p w14:paraId="12772403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vAlign w:val="center"/>
          </w:tcPr>
          <w:p w14:paraId="7FAD347E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9</w:t>
            </w:r>
          </w:p>
        </w:tc>
        <w:tc>
          <w:tcPr>
            <w:tcW w:w="992" w:type="dxa"/>
            <w:vAlign w:val="center"/>
          </w:tcPr>
          <w:p w14:paraId="32C3C8D3" w14:textId="0BD60F46" w:rsidR="00D320FB" w:rsidRPr="00D320FB" w:rsidRDefault="00226F2E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-----</w:t>
            </w:r>
          </w:p>
        </w:tc>
        <w:tc>
          <w:tcPr>
            <w:tcW w:w="992" w:type="dxa"/>
            <w:vAlign w:val="center"/>
          </w:tcPr>
          <w:p w14:paraId="7D5718B1" w14:textId="77777777" w:rsid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 xml:space="preserve">R$ </w:t>
            </w:r>
          </w:p>
          <w:p w14:paraId="1BFC14A8" w14:textId="442FEAFF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237,03</w:t>
            </w:r>
          </w:p>
        </w:tc>
        <w:tc>
          <w:tcPr>
            <w:tcW w:w="992" w:type="dxa"/>
            <w:vAlign w:val="center"/>
          </w:tcPr>
          <w:p w14:paraId="30B127E1" w14:textId="65E2A6BC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R$ 2.133,27</w:t>
            </w:r>
          </w:p>
        </w:tc>
      </w:tr>
      <w:tr w:rsidR="00D320FB" w:rsidRPr="00D320FB" w14:paraId="4E866732" w14:textId="77777777" w:rsidTr="00D320FB">
        <w:trPr>
          <w:trHeight w:val="1096"/>
        </w:trPr>
        <w:tc>
          <w:tcPr>
            <w:tcW w:w="675" w:type="dxa"/>
            <w:vAlign w:val="center"/>
          </w:tcPr>
          <w:p w14:paraId="023CCE07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4</w:t>
            </w:r>
          </w:p>
        </w:tc>
        <w:tc>
          <w:tcPr>
            <w:tcW w:w="3573" w:type="dxa"/>
            <w:vAlign w:val="center"/>
          </w:tcPr>
          <w:p w14:paraId="71B89B43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333333"/>
                <w:sz w:val="18"/>
                <w:szCs w:val="18"/>
                <w:shd w:val="clear" w:color="auto" w:fill="F5F5F5"/>
                <w:lang w:val="pt-PT"/>
              </w:rPr>
              <w:t>Suporte extintor chão - tripé p4/p6 reforçado</w:t>
            </w:r>
          </w:p>
        </w:tc>
        <w:tc>
          <w:tcPr>
            <w:tcW w:w="992" w:type="dxa"/>
            <w:vAlign w:val="center"/>
          </w:tcPr>
          <w:p w14:paraId="52294670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vAlign w:val="center"/>
          </w:tcPr>
          <w:p w14:paraId="1480133A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25</w:t>
            </w:r>
          </w:p>
        </w:tc>
        <w:tc>
          <w:tcPr>
            <w:tcW w:w="992" w:type="dxa"/>
            <w:vAlign w:val="center"/>
          </w:tcPr>
          <w:p w14:paraId="106E5810" w14:textId="369E08EF" w:rsidR="00D320FB" w:rsidRPr="00D320FB" w:rsidRDefault="00226F2E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-----</w:t>
            </w:r>
          </w:p>
        </w:tc>
        <w:tc>
          <w:tcPr>
            <w:tcW w:w="992" w:type="dxa"/>
            <w:vAlign w:val="center"/>
          </w:tcPr>
          <w:p w14:paraId="73B075A9" w14:textId="77777777" w:rsid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 xml:space="preserve">R$ </w:t>
            </w:r>
          </w:p>
          <w:p w14:paraId="743515EE" w14:textId="115B3943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49,24</w:t>
            </w:r>
          </w:p>
        </w:tc>
        <w:tc>
          <w:tcPr>
            <w:tcW w:w="992" w:type="dxa"/>
            <w:vAlign w:val="center"/>
          </w:tcPr>
          <w:p w14:paraId="33974D8A" w14:textId="3F39DF0C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R$ 1.231,00</w:t>
            </w:r>
          </w:p>
        </w:tc>
      </w:tr>
      <w:tr w:rsidR="00D320FB" w:rsidRPr="00D320FB" w14:paraId="11823E84" w14:textId="77777777" w:rsidTr="00D320FB">
        <w:trPr>
          <w:trHeight w:val="1096"/>
        </w:trPr>
        <w:tc>
          <w:tcPr>
            <w:tcW w:w="675" w:type="dxa"/>
            <w:vAlign w:val="center"/>
          </w:tcPr>
          <w:p w14:paraId="1531CE9F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5</w:t>
            </w:r>
          </w:p>
        </w:tc>
        <w:tc>
          <w:tcPr>
            <w:tcW w:w="3573" w:type="dxa"/>
            <w:vAlign w:val="center"/>
          </w:tcPr>
          <w:p w14:paraId="32D05AFE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333333"/>
                <w:sz w:val="18"/>
                <w:szCs w:val="18"/>
                <w:shd w:val="clear" w:color="auto" w:fill="F5F5F5"/>
                <w:lang w:val="pt-PT"/>
              </w:rPr>
              <w:t>Placa de sinalização, fotoluminescente, em pvc, com logotipo extintor. De incêndio portátil- placa e5</w:t>
            </w:r>
          </w:p>
        </w:tc>
        <w:tc>
          <w:tcPr>
            <w:tcW w:w="992" w:type="dxa"/>
            <w:vAlign w:val="center"/>
          </w:tcPr>
          <w:p w14:paraId="7E3F82B5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Unid.</w:t>
            </w:r>
          </w:p>
        </w:tc>
        <w:tc>
          <w:tcPr>
            <w:tcW w:w="851" w:type="dxa"/>
            <w:vAlign w:val="center"/>
          </w:tcPr>
          <w:p w14:paraId="6586620C" w14:textId="77777777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25</w:t>
            </w:r>
          </w:p>
        </w:tc>
        <w:tc>
          <w:tcPr>
            <w:tcW w:w="992" w:type="dxa"/>
            <w:vAlign w:val="center"/>
          </w:tcPr>
          <w:p w14:paraId="6F6C4FC8" w14:textId="2D07A956" w:rsidR="00D320FB" w:rsidRPr="00D320FB" w:rsidRDefault="00226F2E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  <w:t>-----</w:t>
            </w:r>
          </w:p>
        </w:tc>
        <w:tc>
          <w:tcPr>
            <w:tcW w:w="992" w:type="dxa"/>
            <w:vAlign w:val="center"/>
          </w:tcPr>
          <w:p w14:paraId="0D85B7D2" w14:textId="77777777" w:rsid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 xml:space="preserve">R$ </w:t>
            </w:r>
          </w:p>
          <w:p w14:paraId="293D9B4D" w14:textId="539EC8AF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20,07</w:t>
            </w:r>
          </w:p>
        </w:tc>
        <w:tc>
          <w:tcPr>
            <w:tcW w:w="992" w:type="dxa"/>
            <w:vAlign w:val="center"/>
          </w:tcPr>
          <w:p w14:paraId="3B7BA553" w14:textId="5CA1E9BD" w:rsidR="00D320FB" w:rsidRPr="00D320FB" w:rsidRDefault="00D320FB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color w:val="auto"/>
                <w:sz w:val="18"/>
                <w:szCs w:val="18"/>
                <w:lang w:val="pt-PT"/>
              </w:rPr>
            </w:pPr>
            <w:r w:rsidRPr="00D320FB">
              <w:rPr>
                <w:rFonts w:asciiTheme="minorHAnsi" w:hAnsiTheme="minorHAnsi" w:cstheme="minorHAnsi"/>
                <w:sz w:val="18"/>
                <w:szCs w:val="18"/>
              </w:rPr>
              <w:t>R$ 501,75</w:t>
            </w:r>
          </w:p>
        </w:tc>
      </w:tr>
      <w:tr w:rsidR="00852698" w:rsidRPr="00D320FB" w14:paraId="49E7A346" w14:textId="77777777" w:rsidTr="00852698">
        <w:trPr>
          <w:trHeight w:val="454"/>
        </w:trPr>
        <w:tc>
          <w:tcPr>
            <w:tcW w:w="7083" w:type="dxa"/>
            <w:gridSpan w:val="5"/>
            <w:shd w:val="clear" w:color="auto" w:fill="C2D69B" w:themeFill="accent3" w:themeFillTint="99"/>
            <w:vAlign w:val="center"/>
          </w:tcPr>
          <w:p w14:paraId="1CDAE9F1" w14:textId="7F1619CA" w:rsidR="00852698" w:rsidRPr="00D409BD" w:rsidRDefault="00852698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  <w:sz w:val="20"/>
                <w:szCs w:val="20"/>
                <w:lang w:val="pt-PT"/>
              </w:rPr>
            </w:pPr>
            <w:r w:rsidRPr="00D409BD">
              <w:rPr>
                <w:rFonts w:asciiTheme="minorHAnsi" w:eastAsia="Arial MT" w:hAnsiTheme="minorHAnsi" w:cstheme="minorHAnsi"/>
                <w:b/>
                <w:bCs/>
                <w:color w:val="auto"/>
                <w:sz w:val="20"/>
                <w:szCs w:val="20"/>
                <w:lang w:val="pt-PT"/>
              </w:rPr>
              <w:t>VALOR TOTAL DA CONTRATAÇÃO</w:t>
            </w:r>
          </w:p>
        </w:tc>
        <w:tc>
          <w:tcPr>
            <w:tcW w:w="1984" w:type="dxa"/>
            <w:gridSpan w:val="2"/>
            <w:shd w:val="clear" w:color="auto" w:fill="C2D69B" w:themeFill="accent3" w:themeFillTint="99"/>
            <w:vAlign w:val="center"/>
          </w:tcPr>
          <w:p w14:paraId="5C086A6C" w14:textId="73B83CDB" w:rsidR="00852698" w:rsidRPr="00D409BD" w:rsidRDefault="00852698" w:rsidP="00D320FB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D409B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R$ R$ 9.216,46</w:t>
            </w:r>
          </w:p>
        </w:tc>
      </w:tr>
    </w:tbl>
    <w:p w14:paraId="1682DF5E" w14:textId="52EEE631" w:rsidR="00D87A97" w:rsidRPr="005E1F63" w:rsidRDefault="005E1F63" w:rsidP="0099536F">
      <w:pPr>
        <w:spacing w:before="240"/>
        <w:ind w:left="-284"/>
        <w:jc w:val="both"/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>VALOR TO</w:t>
      </w:r>
      <w:r w:rsidR="0074708F">
        <w:rPr>
          <w:b/>
          <w:bCs/>
          <w:sz w:val="24"/>
          <w:szCs w:val="24"/>
        </w:rPr>
        <w:t>T</w:t>
      </w:r>
      <w:r w:rsidRPr="005E1F63">
        <w:rPr>
          <w:b/>
          <w:bCs/>
          <w:sz w:val="24"/>
          <w:szCs w:val="24"/>
        </w:rPr>
        <w:t xml:space="preserve">AL: R$ </w:t>
      </w:r>
      <w:r w:rsidR="0074708F">
        <w:rPr>
          <w:b/>
          <w:bCs/>
          <w:sz w:val="24"/>
          <w:szCs w:val="24"/>
        </w:rPr>
        <w:t>9.216,46</w:t>
      </w:r>
      <w:r w:rsidR="00301392">
        <w:rPr>
          <w:b/>
          <w:bCs/>
          <w:sz w:val="24"/>
          <w:szCs w:val="24"/>
        </w:rPr>
        <w:t xml:space="preserve"> (nove mil, duzentos e dezesseis reais e quarenta e seis centavos).</w:t>
      </w:r>
    </w:p>
    <w:sectPr w:rsidR="00D87A97" w:rsidRPr="005E1F63" w:rsidSect="00CA085F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28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601FF5" w14:textId="77777777" w:rsidR="00E17207" w:rsidRDefault="00E17207">
      <w:pPr>
        <w:spacing w:after="0" w:line="240" w:lineRule="auto"/>
      </w:pPr>
      <w:r>
        <w:separator/>
      </w:r>
    </w:p>
  </w:endnote>
  <w:endnote w:type="continuationSeparator" w:id="0">
    <w:p w14:paraId="7A6BB3D9" w14:textId="77777777" w:rsidR="00E17207" w:rsidRDefault="00E172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AC3244" w14:textId="77777777" w:rsidR="00E17207" w:rsidRDefault="00E17207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4AA3DAFB" w14:textId="77777777" w:rsidR="00E17207" w:rsidRDefault="00E172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5E484C">
    <w:pPr>
      <w:pStyle w:val="Cabealho"/>
      <w:ind w:left="-1134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Di4AEAAKIDAAAOAAAAZHJzL2Uyb0RvYy54bWysU9uO0zAQfUfiHyy/06RRbxs1XaFdFSGt&#10;oNqFD3AdO7Hk2GbsNunv8Cv8GGMndAu8IfLgzM0nc85MtvdDp8lZgFfWVHQ+yykRhttamaaiX7/s&#10;320o8YGZmmlrREUvwtP73ds3296VorCt1bUAgiDGl72raBuCK7PM81Z0zM+sEwaT0kLHArrQZDWw&#10;HtE7nRV5vsp6C7UDy4X3GH0ck3SX8KUUPHyW0otAdEWxt5BOSOcxntluy8oGmGsVn9pg/9BFx5TB&#10;j16hHllg5ATqL6hOcbDeyjDjtsuslIqLxAHZzPM/2Ly0zInEBcXx7iqT/3+w/NP5AETVFS3yO0oM&#10;63BIzyL8+G6ak7YkRlGj3vkSS1/cASbPoxkJDxK6+EYqZEi6Xq66iiEQjsHFelUsc5SfY25TbFbr&#10;ZQTNXm878OGDsB2JRkUB55bkZOcnH8bSXyXxY95qVe+V1smB5viggZwZznifngn9tzJtYrGx8dqI&#10;GCNZZDZyiVYYjsNE8GjrC0rjHd8rbOqJ+XBggMsxp6THhamo/3ZiICjRHw1O5G6+KJa4YclZLNeR&#10;L9xmjrcZZnhrcQ8DJaP5ENJWjj2+PwUrVSIeuxpbmZrFRUjSTUsbN+3WT1Wvv9buJwAAAP//AwBQ&#10;SwMEFAAGAAgAAAAhAB6sfPbgAAAACwEAAA8AAABkcnMvZG93bnJldi54bWxMj01Lw0AURfeC/2F4&#10;grt2prENTZpJkYI7QYyKXU4yzyR0PkJmksZ/73Oly8c73HtucVysYTOOofdOwmYtgKFrvO5dK+H9&#10;7Wm1BxaicloZ71DCNwY4lrc3hcq1v7pXnKvYMgpxIVcSuhiHnPPQdGhVWPsBHf2+/GhVpHNsuR7V&#10;lcKt4YkQKbeqd9TQqQFPHTaXarISzCy2H5/17ryv+hafL8t88tOLlPd3y+MBWMQl/sHwq0/qUJJT&#10;7SenAzMSVpskS4mVsMtoAxFpIrbAakIz8QC8LPj/DeUPAAAA//8DAFBLAQItABQABgAIAAAAIQC2&#10;gziS/gAAAOEBAAATAAAAAAAAAAAAAAAAAAAAAABbQ29udGVudF9UeXBlc10ueG1sUEsBAi0AFAAG&#10;AAgAAAAhADj9If/WAAAAlAEAAAsAAAAAAAAAAAAAAAAALwEAAF9yZWxzLy5yZWxzUEsBAi0AFAAG&#10;AAgAAAAhABy8UOLgAQAAogMAAA4AAAAAAAAAAAAAAAAALgIAAGRycy9lMm9Eb2MueG1sUEsBAi0A&#10;FAAGAAgAAAAhAB6sfPbgAAAACwEAAA8AAAAAAAAAAAAAAAAAOgQAAGRycy9kb3ducmV2LnhtbFBL&#10;BQYAAAAABAAEAPMAAABH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2693" w:type="dxa"/>
      <w:tblInd w:w="6516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3"/>
    </w:tblGrid>
    <w:tr w:rsidR="005E484C" w:rsidRPr="005E484C" w14:paraId="3281C2AB" w14:textId="77777777" w:rsidTr="00D44446">
      <w:tc>
        <w:tcPr>
          <w:tcW w:w="2693" w:type="dxa"/>
        </w:tcPr>
        <w:p w14:paraId="317E9740" w14:textId="77777777" w:rsidR="005E484C" w:rsidRPr="005E484C" w:rsidRDefault="005E484C" w:rsidP="005E4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ascii="Arial" w:eastAsia="Arial MT" w:hAnsi="Arial" w:cs="Arial"/>
              <w:color w:val="auto"/>
              <w:sz w:val="18"/>
              <w:szCs w:val="18"/>
              <w:lang w:val="pt-PT"/>
            </w:rPr>
          </w:pPr>
          <w:r w:rsidRPr="005E484C">
            <w:rPr>
              <w:rFonts w:ascii="Arial" w:eastAsia="Arial MT" w:hAnsi="Arial" w:cs="Arial"/>
              <w:b/>
              <w:bCs/>
              <w:color w:val="auto"/>
              <w:sz w:val="18"/>
              <w:szCs w:val="18"/>
              <w:lang w:val="pt-PT"/>
            </w:rPr>
            <w:t xml:space="preserve">                                                                                                      </w:t>
          </w:r>
        </w:p>
        <w:p w14:paraId="607D49B1" w14:textId="77777777" w:rsidR="005E484C" w:rsidRPr="005E484C" w:rsidRDefault="005E484C" w:rsidP="005E4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eastAsia="Arial MT" w:cs="Calibri"/>
              <w:color w:val="auto"/>
              <w:lang w:val="pt-PT"/>
            </w:rPr>
          </w:pPr>
          <w:r w:rsidRPr="005E484C">
            <w:rPr>
              <w:rFonts w:eastAsia="Arial MT" w:cs="Calibri"/>
              <w:color w:val="auto"/>
              <w:lang w:val="pt-PT"/>
            </w:rPr>
            <w:t>PROCESSO Nº 492/2026</w:t>
          </w:r>
        </w:p>
        <w:p w14:paraId="4180E42A" w14:textId="77777777" w:rsidR="005E484C" w:rsidRPr="005E484C" w:rsidRDefault="005E484C" w:rsidP="005E4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eastAsia="Arial MT" w:cs="Calibri"/>
              <w:color w:val="auto"/>
              <w:lang w:val="pt-PT"/>
            </w:rPr>
          </w:pPr>
        </w:p>
        <w:p w14:paraId="08BE096F" w14:textId="77777777" w:rsidR="005E484C" w:rsidRPr="005E484C" w:rsidRDefault="005E484C" w:rsidP="005E4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eastAsia="Arial MT" w:cs="Calibri"/>
              <w:color w:val="auto"/>
              <w:lang w:val="pt-PT"/>
            </w:rPr>
          </w:pPr>
          <w:r w:rsidRPr="005E484C">
            <w:rPr>
              <w:rFonts w:eastAsia="Arial MT" w:cs="Calibri"/>
              <w:color w:val="auto"/>
              <w:lang w:val="pt-PT"/>
            </w:rPr>
            <w:t>FLS. ______RUBRICA _____</w:t>
          </w:r>
        </w:p>
        <w:p w14:paraId="7D7CA98F" w14:textId="77777777" w:rsidR="005E484C" w:rsidRPr="005E484C" w:rsidRDefault="005E484C" w:rsidP="005E4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ascii="Arial" w:eastAsia="Arial MT" w:hAnsi="Arial" w:cs="Arial"/>
              <w:color w:val="auto"/>
              <w:sz w:val="18"/>
              <w:szCs w:val="18"/>
              <w:lang w:val="pt-PT"/>
            </w:rPr>
          </w:pPr>
        </w:p>
      </w:tc>
    </w:tr>
  </w:tbl>
  <w:p w14:paraId="40030F5E" w14:textId="77777777" w:rsidR="00657797" w:rsidRDefault="00657797" w:rsidP="00D320FB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E4637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26F2E"/>
    <w:rsid w:val="002333A0"/>
    <w:rsid w:val="002467B1"/>
    <w:rsid w:val="00257D51"/>
    <w:rsid w:val="00260010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1392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1CD4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5E1F63"/>
    <w:rsid w:val="005E484C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1371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4708F"/>
    <w:rsid w:val="00750279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2698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9536F"/>
    <w:rsid w:val="009B291E"/>
    <w:rsid w:val="009C0B50"/>
    <w:rsid w:val="009C11D9"/>
    <w:rsid w:val="009C24A3"/>
    <w:rsid w:val="009C478C"/>
    <w:rsid w:val="009D0C35"/>
    <w:rsid w:val="009E0E86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4D1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20FB"/>
    <w:rsid w:val="00D37501"/>
    <w:rsid w:val="00D375D1"/>
    <w:rsid w:val="00D409BD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107C3"/>
    <w:rsid w:val="00E17207"/>
    <w:rsid w:val="00E41C1C"/>
    <w:rsid w:val="00E44F48"/>
    <w:rsid w:val="00E47D63"/>
    <w:rsid w:val="00E72250"/>
    <w:rsid w:val="00E7796C"/>
    <w:rsid w:val="00E83A28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0E4637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</Pages>
  <Words>237</Words>
  <Characters>1283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Thamyres da Silva Oliveira</cp:lastModifiedBy>
  <cp:revision>30</cp:revision>
  <cp:lastPrinted>2023-02-03T16:12:00Z</cp:lastPrinted>
  <dcterms:created xsi:type="dcterms:W3CDTF">2021-03-24T12:13:00Z</dcterms:created>
  <dcterms:modified xsi:type="dcterms:W3CDTF">2026-05-07T12:59:00Z</dcterms:modified>
  <dc:language>pt-BR</dc:language>
</cp:coreProperties>
</file>